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05308">
      <w:pPr>
        <w:spacing w:line="440" w:lineRule="exact"/>
        <w:rPr>
          <w:rFonts w:ascii="仿宋_GB2312" w:hAnsi="Times New Roman" w:eastAsia="仿宋_GB2312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附件2：</w:t>
      </w:r>
      <w:r>
        <w:rPr>
          <w:rFonts w:hint="eastAsia" w:ascii="仿宋_GB2312" w:hAnsi="Times New Roman" w:eastAsia="仿宋_GB2312"/>
          <w:b/>
          <w:bCs/>
          <w:sz w:val="36"/>
          <w:szCs w:val="36"/>
        </w:rPr>
        <w:t xml:space="preserve"> </w:t>
      </w:r>
    </w:p>
    <w:p w14:paraId="2335B7AC">
      <w:pPr>
        <w:spacing w:line="440" w:lineRule="exact"/>
        <w:jc w:val="center"/>
        <w:rPr>
          <w:rFonts w:ascii="仿宋_GB2312" w:hAnsi="Times New Roman" w:eastAsia="仿宋_GB2312"/>
          <w:b/>
          <w:bCs/>
          <w:sz w:val="36"/>
          <w:szCs w:val="36"/>
        </w:rPr>
      </w:pPr>
      <w:r>
        <w:rPr>
          <w:rFonts w:hint="eastAsia" w:ascii="仿宋_GB2312" w:hAnsi="Times New Roman" w:eastAsia="仿宋_GB2312"/>
          <w:b/>
          <w:bCs/>
          <w:sz w:val="36"/>
          <w:szCs w:val="36"/>
        </w:rPr>
        <w:t xml:space="preserve"> </w:t>
      </w:r>
    </w:p>
    <w:p w14:paraId="31469F5E">
      <w:pPr>
        <w:spacing w:line="600" w:lineRule="exact"/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shd w:val="clear" w:color="auto" w:fill="FFFFFF"/>
          <w:lang w:val="en-US" w:eastAsia="zh-CN" w:bidi="ar-SA"/>
        </w:rPr>
      </w:pPr>
      <w:r>
        <w:rPr>
          <w:rStyle w:val="10"/>
          <w:rFonts w:hint="eastAsia" w:ascii="宋体" w:hAnsi="宋体" w:eastAsia="宋体" w:cs="宋体"/>
          <w:b/>
          <w:bCs w:val="0"/>
          <w:sz w:val="44"/>
          <w:szCs w:val="44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shd w:val="clear" w:color="auto" w:fill="FFFFFF"/>
          <w:lang w:val="en-US" w:eastAsia="zh-CN" w:bidi="ar-SA"/>
        </w:rPr>
        <w:t>年黑龙江省建筑业协会工程建设</w:t>
      </w:r>
    </w:p>
    <w:p w14:paraId="1B1E5115">
      <w:pPr>
        <w:spacing w:line="600" w:lineRule="exact"/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shd w:val="clear" w:color="auto" w:fill="FFFFFF"/>
          <w:lang w:val="en-US" w:eastAsia="zh-CN" w:bidi="ar-SA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shd w:val="clear" w:color="auto" w:fill="FFFFFF"/>
          <w:lang w:val="en-US" w:eastAsia="zh-CN" w:bidi="ar-SA"/>
        </w:rPr>
        <w:t>施工总承包资质企业、专业承包资质企业</w:t>
      </w:r>
    </w:p>
    <w:p w14:paraId="4906010B">
      <w:pPr>
        <w:spacing w:line="600" w:lineRule="exact"/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shd w:val="clear" w:color="auto" w:fill="FFFFFF"/>
          <w:lang w:val="en-US" w:eastAsia="zh-CN" w:bidi="ar-SA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shd w:val="clear" w:color="auto" w:fill="FFFFFF"/>
          <w:lang w:val="en-US" w:eastAsia="zh-CN" w:bidi="ar-SA"/>
        </w:rPr>
        <w:t>信用评价</w:t>
      </w:r>
    </w:p>
    <w:p w14:paraId="36112321">
      <w:pPr>
        <w:spacing w:line="840" w:lineRule="exact"/>
        <w:jc w:val="center"/>
        <w:rPr>
          <w:rFonts w:ascii="华文宋体" w:hAnsi="华文宋体" w:eastAsia="华文宋体"/>
          <w:b/>
          <w:bCs/>
          <w:sz w:val="44"/>
          <w:szCs w:val="44"/>
        </w:rPr>
      </w:pPr>
      <w:bookmarkStart w:id="0" w:name="_GoBack"/>
      <w:bookmarkEnd w:id="0"/>
    </w:p>
    <w:p w14:paraId="38CA2630">
      <w:pPr>
        <w:spacing w:line="840" w:lineRule="exact"/>
        <w:jc w:val="center"/>
        <w:rPr>
          <w:rFonts w:ascii="华文宋体" w:hAnsi="华文宋体" w:eastAsia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/>
          <w:b/>
          <w:bCs/>
          <w:sz w:val="44"/>
          <w:szCs w:val="44"/>
        </w:rPr>
        <w:t xml:space="preserve"> </w:t>
      </w:r>
    </w:p>
    <w:p w14:paraId="7F4EC30B">
      <w:pPr>
        <w:spacing w:line="840" w:lineRule="exact"/>
        <w:jc w:val="center"/>
        <w:rPr>
          <w:rFonts w:ascii="华文中宋" w:hAnsi="华文中宋" w:eastAsia="华文中宋"/>
          <w:b/>
          <w:bCs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sz w:val="72"/>
          <w:szCs w:val="72"/>
        </w:rPr>
        <w:t xml:space="preserve">申 </w:t>
      </w:r>
      <w:r>
        <w:rPr>
          <w:rFonts w:hint="eastAsia" w:ascii="华文中宋" w:hAnsi="华文中宋" w:eastAsia="华文中宋"/>
          <w:b/>
          <w:bCs/>
          <w:sz w:val="72"/>
          <w:szCs w:val="72"/>
          <w:lang w:val="en-US" w:eastAsia="zh-CN"/>
        </w:rPr>
        <w:t>请</w:t>
      </w:r>
      <w:r>
        <w:rPr>
          <w:rFonts w:hint="eastAsia" w:ascii="华文中宋" w:hAnsi="华文中宋" w:eastAsia="华文中宋"/>
          <w:b/>
          <w:bCs/>
          <w:sz w:val="72"/>
          <w:szCs w:val="72"/>
        </w:rPr>
        <w:t xml:space="preserve"> 表</w:t>
      </w:r>
    </w:p>
    <w:p w14:paraId="4E8764EE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55BFD734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15BD088E">
      <w:pPr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    </w:t>
      </w:r>
      <w:r>
        <w:rPr>
          <w:rFonts w:ascii="仿宋" w:hAnsi="仿宋" w:eastAsia="仿宋" w:cs="仿宋"/>
          <w:sz w:val="36"/>
          <w:szCs w:val="36"/>
        </w:rPr>
        <w:t xml:space="preserve">    </w:t>
      </w:r>
    </w:p>
    <w:p w14:paraId="1CE2604A">
      <w:pPr>
        <w:rPr>
          <w:rFonts w:ascii="仿宋" w:hAnsi="仿宋" w:eastAsia="仿宋" w:cs="仿宋"/>
          <w:sz w:val="36"/>
          <w:szCs w:val="36"/>
        </w:rPr>
      </w:pPr>
    </w:p>
    <w:p w14:paraId="3A7AC9F7">
      <w:pPr>
        <w:rPr>
          <w:rFonts w:ascii="仿宋" w:hAnsi="仿宋" w:eastAsia="仿宋" w:cs="仿宋"/>
          <w:sz w:val="36"/>
          <w:szCs w:val="36"/>
        </w:rPr>
      </w:pPr>
    </w:p>
    <w:p w14:paraId="5B826F57">
      <w:pPr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企业名称（加盖公章）</w:t>
      </w:r>
    </w:p>
    <w:p w14:paraId="4ED6EF7E">
      <w:pPr>
        <w:ind w:firstLine="320" w:firstLineChars="1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所在地区</w:t>
      </w:r>
    </w:p>
    <w:p w14:paraId="31E8D38D">
      <w:pPr>
        <w:rPr>
          <w:rFonts w:ascii="仿宋_GB2312" w:hAnsi="Times New Roman" w:eastAsia="仿宋_GB2312"/>
          <w:sz w:val="32"/>
          <w:szCs w:val="32"/>
        </w:rPr>
      </w:pPr>
    </w:p>
    <w:p w14:paraId="641D446A">
      <w:pPr>
        <w:pStyle w:val="3"/>
        <w:ind w:left="0" w:leftChars="0" w:firstLine="0" w:firstLineChars="0"/>
        <w:rPr>
          <w:rFonts w:ascii="仿宋_GB2312" w:hAnsi="Times New Roman" w:eastAsia="仿宋_GB2312"/>
          <w:sz w:val="32"/>
          <w:szCs w:val="32"/>
        </w:rPr>
      </w:pPr>
    </w:p>
    <w:p w14:paraId="185562BF"/>
    <w:p w14:paraId="322179D7">
      <w:pPr>
        <w:rPr>
          <w:rFonts w:ascii="楷体_GB2312" w:hAnsi="华文楷体" w:eastAsia="楷体_GB2312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 xml:space="preserve">     </w:t>
      </w:r>
      <w:r>
        <w:rPr>
          <w:rFonts w:hint="eastAsia" w:ascii="楷体_GB2312" w:hAnsi="华文楷体" w:eastAsia="楷体_GB2312"/>
          <w:sz w:val="32"/>
          <w:szCs w:val="32"/>
        </w:rPr>
        <w:t xml:space="preserve">       填  表  日</w:t>
      </w:r>
      <w:r>
        <w:rPr>
          <w:rFonts w:hint="eastAsia" w:ascii="楷体_GB2312" w:hAnsi="华文楷体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华文楷体" w:eastAsia="楷体_GB2312"/>
          <w:sz w:val="32"/>
          <w:szCs w:val="32"/>
        </w:rPr>
        <w:t>期：        年   月    日</w:t>
      </w:r>
    </w:p>
    <w:p w14:paraId="7777FDC8">
      <w:pPr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br w:type="page"/>
      </w:r>
    </w:p>
    <w:p w14:paraId="1537C080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  <w:t>目  录</w:t>
      </w:r>
    </w:p>
    <w:p w14:paraId="087FAC05">
      <w:pPr>
        <w:pStyle w:val="3"/>
        <w:rPr>
          <w:rFonts w:hint="default"/>
          <w:lang w:val="en-US" w:eastAsia="zh-CN"/>
        </w:rPr>
      </w:pPr>
    </w:p>
    <w:p w14:paraId="3768C063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1、黑龙江省建筑业协会工程建设施工总承包资质企业、专业承包资质企业信用评价申请表…………………………</w:t>
      </w:r>
      <w:r>
        <w:rPr>
          <w:rFonts w:hint="eastAsia" w:ascii="楷体" w:hAnsi="楷体" w:eastAsia="楷体" w:cs="楷体"/>
          <w:sz w:val="32"/>
        </w:rPr>
        <w:t>1</w:t>
      </w:r>
    </w:p>
    <w:p w14:paraId="5373F931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2、资质证书副本………………………………………………2</w:t>
      </w:r>
    </w:p>
    <w:p w14:paraId="2C8E0361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3、企业营业执照副本…………………………………………3</w:t>
      </w:r>
    </w:p>
    <w:p w14:paraId="5FA4DCBD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4、安全生产许可证副本………………………………………4</w:t>
      </w:r>
    </w:p>
    <w:p w14:paraId="1460516D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5、法定代表人有效身份证（正反面）………………………5</w:t>
      </w:r>
    </w:p>
    <w:p w14:paraId="6899B1F7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6、技术负责人职称证及社保证明……………………………6</w:t>
      </w:r>
    </w:p>
    <w:p w14:paraId="1470FC89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7、企业注册建造师登记表及建造师证………………………7</w:t>
      </w:r>
    </w:p>
    <w:p w14:paraId="70D37BAB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8、2025年度企业财务审计报告………………………………8</w:t>
      </w:r>
    </w:p>
    <w:p w14:paraId="0804A7EE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419" w:leftChars="0" w:right="0" w:rightChars="0" w:hanging="419" w:hangingChars="131"/>
        <w:jc w:val="left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22"/>
          <w:lang w:val="en-US" w:eastAsia="zh-CN" w:bidi="ar-SA"/>
        </w:rPr>
        <w:t>9、企业管理三体系认证证明（质量管理、环境管理、职业健康安全管理）</w:t>
      </w:r>
      <w:r>
        <w:rPr>
          <w:rFonts w:hint="eastAsia" w:ascii="楷体" w:hAnsi="楷体" w:eastAsia="楷体" w:cs="楷体"/>
          <w:sz w:val="32"/>
          <w:lang w:eastAsia="zh-CN"/>
        </w:rPr>
        <w:t>…</w:t>
      </w:r>
      <w:r>
        <w:rPr>
          <w:rFonts w:hint="eastAsia" w:ascii="楷体" w:hAnsi="楷体" w:eastAsia="楷体" w:cs="楷体"/>
          <w:sz w:val="32"/>
          <w:lang w:val="en-US" w:eastAsia="zh-CN"/>
        </w:rPr>
        <w:t>…………………………………………9</w:t>
      </w:r>
    </w:p>
    <w:p w14:paraId="715D223B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rightChars="0"/>
        <w:jc w:val="left"/>
        <w:rPr>
          <w:rFonts w:hint="default" w:ascii="楷体" w:hAnsi="楷体" w:eastAsia="楷体" w:cs="楷体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22"/>
          <w:lang w:val="en-US" w:eastAsia="zh-CN" w:bidi="ar-SA"/>
        </w:rPr>
        <w:t>10、近五年荣获国家级、省级奖项相关证明</w:t>
      </w:r>
      <w:r>
        <w:rPr>
          <w:rFonts w:hint="eastAsia" w:ascii="楷体" w:hAnsi="楷体" w:eastAsia="楷体" w:cs="楷体"/>
          <w:sz w:val="32"/>
          <w:lang w:val="en-US" w:eastAsia="zh-CN"/>
        </w:rPr>
        <w:t>………………10</w:t>
      </w:r>
    </w:p>
    <w:p w14:paraId="63DB09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default" w:ascii="楷体" w:hAnsi="楷体" w:eastAsia="楷体" w:cs="楷体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22"/>
          <w:lang w:val="en-US" w:eastAsia="zh-CN" w:bidi="ar-SA"/>
        </w:rPr>
        <w:t>11、近五年承揽工程合同</w:t>
      </w:r>
      <w:r>
        <w:rPr>
          <w:rFonts w:hint="eastAsia" w:ascii="楷体" w:hAnsi="楷体" w:eastAsia="楷体" w:cs="楷体"/>
          <w:sz w:val="32"/>
          <w:lang w:val="en-US" w:eastAsia="zh-CN"/>
        </w:rPr>
        <w:t>……………………………………11</w:t>
      </w:r>
    </w:p>
    <w:p w14:paraId="4A5A8A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楷体" w:hAnsi="楷体" w:eastAsia="楷体" w:cs="楷体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22"/>
          <w:lang w:val="en-US" w:eastAsia="zh-CN" w:bidi="ar-SA"/>
        </w:rPr>
        <w:t>12、企业数字化建设（网站或办公系统截图）、企业文化（获奖证书）、社会责任（发票或荣誉证书）等相关证明</w:t>
      </w:r>
      <w:r>
        <w:rPr>
          <w:rFonts w:hint="eastAsia" w:ascii="楷体" w:hAnsi="楷体" w:eastAsia="楷体" w:cs="楷体"/>
          <w:sz w:val="32"/>
          <w:lang w:val="en-US" w:eastAsia="zh-CN"/>
        </w:rPr>
        <w:t>……12</w:t>
      </w:r>
    </w:p>
    <w:p w14:paraId="6CD38F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楷体" w:hAnsi="楷体" w:eastAsia="楷体" w:cs="楷体"/>
          <w:kern w:val="2"/>
          <w:sz w:val="32"/>
          <w:szCs w:val="22"/>
          <w:lang w:val="en-US" w:eastAsia="zh-CN" w:bidi="ar-SA"/>
        </w:rPr>
      </w:pPr>
    </w:p>
    <w:p w14:paraId="0778BCED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9374D99">
      <w:pPr>
        <w:pStyle w:val="3"/>
        <w:rPr>
          <w:rFonts w:hint="default"/>
          <w:lang w:val="en-US" w:eastAsia="zh-CN"/>
        </w:rPr>
      </w:pPr>
    </w:p>
    <w:p w14:paraId="274DA464">
      <w:pPr>
        <w:rPr>
          <w:rFonts w:hint="default"/>
          <w:lang w:val="en-US" w:eastAsia="zh-CN"/>
        </w:rPr>
      </w:pPr>
    </w:p>
    <w:p w14:paraId="1E48FEA1">
      <w:pPr>
        <w:pStyle w:val="3"/>
        <w:rPr>
          <w:rFonts w:hint="default"/>
          <w:lang w:val="en-US" w:eastAsia="zh-CN"/>
        </w:rPr>
      </w:pPr>
    </w:p>
    <w:p w14:paraId="4BF16B74">
      <w:pPr>
        <w:rPr>
          <w:rFonts w:hint="default"/>
          <w:lang w:val="en-US" w:eastAsia="zh-CN"/>
        </w:rPr>
      </w:pPr>
    </w:p>
    <w:p w14:paraId="77991DEE">
      <w:pPr>
        <w:rPr>
          <w:rFonts w:hint="default"/>
          <w:lang w:val="en-US" w:eastAsia="zh-CN"/>
        </w:rPr>
      </w:pPr>
    </w:p>
    <w:p w14:paraId="79C57544">
      <w:pPr>
        <w:pStyle w:val="3"/>
        <w:rPr>
          <w:rFonts w:hint="default"/>
          <w:lang w:val="en-US" w:eastAsia="zh-CN"/>
        </w:rPr>
      </w:pPr>
    </w:p>
    <w:p w14:paraId="27B6E181">
      <w:pPr>
        <w:rPr>
          <w:rFonts w:hint="default"/>
          <w:lang w:val="en-US" w:eastAsia="zh-CN"/>
        </w:rPr>
      </w:pPr>
    </w:p>
    <w:p w14:paraId="1875B16A">
      <w:pPr>
        <w:pStyle w:val="3"/>
        <w:rPr>
          <w:rFonts w:hint="default"/>
          <w:lang w:val="en-US" w:eastAsia="zh-CN"/>
        </w:rPr>
      </w:pPr>
    </w:p>
    <w:p w14:paraId="3BE1F2F3">
      <w:pPr>
        <w:rPr>
          <w:rFonts w:hint="default"/>
          <w:lang w:val="en-US" w:eastAsia="zh-CN"/>
        </w:rPr>
      </w:pPr>
    </w:p>
    <w:p w14:paraId="5580DBFA">
      <w:pPr>
        <w:pStyle w:val="3"/>
        <w:rPr>
          <w:rFonts w:hint="default"/>
          <w:lang w:val="en-US" w:eastAsia="zh-CN"/>
        </w:rPr>
      </w:pPr>
    </w:p>
    <w:p w14:paraId="26E151FD">
      <w:pPr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  <w:t>承  诺</w:t>
      </w:r>
    </w:p>
    <w:p w14:paraId="613585C5">
      <w:pPr>
        <w:pStyle w:val="3"/>
      </w:pPr>
    </w:p>
    <w:p w14:paraId="13490C89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本单位自愿申请参加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黑龙江省建筑业协会</w:t>
      </w:r>
      <w:r>
        <w:rPr>
          <w:rFonts w:hint="eastAsia" w:ascii="仿宋" w:hAnsi="仿宋" w:eastAsia="仿宋" w:cs="仿宋"/>
          <w:sz w:val="32"/>
          <w:szCs w:val="32"/>
        </w:rPr>
        <w:t>组织的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度黑龙江省建筑业企业行业信用评价活动。我单位接受黑龙江省建筑业协会《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黑龙江省建筑业协会工程建设</w:t>
      </w:r>
      <w:r>
        <w:rPr>
          <w:rFonts w:hint="eastAsia" w:ascii="仿宋" w:hAnsi="仿宋" w:eastAsia="仿宋" w:cs="仿宋"/>
          <w:sz w:val="32"/>
          <w:szCs w:val="32"/>
        </w:rPr>
        <w:t>信用评价管理办法（202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6年修订</w:t>
      </w:r>
      <w:r>
        <w:rPr>
          <w:rFonts w:hint="eastAsia" w:ascii="仿宋" w:hAnsi="仿宋" w:eastAsia="仿宋" w:cs="仿宋"/>
          <w:sz w:val="32"/>
          <w:szCs w:val="32"/>
        </w:rPr>
        <w:t>）》和相关规定。</w:t>
      </w:r>
    </w:p>
    <w:p w14:paraId="0C3B644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为此，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郑重承诺：</w:t>
      </w:r>
    </w:p>
    <w:p w14:paraId="3C2BB8A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一、合法经营，重合同，守信用，自觉维护公平竞争秩序，反对不正当竞争，自觉抵制不正当竞争行为。</w:t>
      </w:r>
    </w:p>
    <w:p w14:paraId="392DDF2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二、加强全过程质量管理，提高工程质量和安全管理水平，落实企业主体责任，依法承担安全生产责任。</w:t>
      </w:r>
    </w:p>
    <w:p w14:paraId="2959D53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三、积极参与行业信用体系建设，共同树立信用自律的道德观念和行业风尚。</w:t>
      </w:r>
    </w:p>
    <w:p w14:paraId="79770F7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四、在申请本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信用评价中所提交的资料和数据全部真实、合法、有效，复印件和原件内容一致，并对因材料虚假所引发的一切后果负责。</w:t>
      </w:r>
    </w:p>
    <w:p w14:paraId="448A9DE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五、自觉接受社会、群众、新闻舆论的监督。</w:t>
      </w:r>
    </w:p>
    <w:p w14:paraId="361811B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六、我单位近三年内未发生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较大（含）</w:t>
      </w:r>
      <w:r>
        <w:rPr>
          <w:rFonts w:hint="eastAsia" w:ascii="仿宋" w:hAnsi="仿宋" w:eastAsia="仿宋" w:cs="仿宋"/>
          <w:sz w:val="32"/>
          <w:szCs w:val="32"/>
        </w:rPr>
        <w:t>以上质量事故、安全生产事故、无违法违规及失信行为。</w:t>
      </w:r>
    </w:p>
    <w:p w14:paraId="6646148C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 w14:paraId="0DB62C2A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单位盖章：</w:t>
      </w:r>
    </w:p>
    <w:p w14:paraId="5AA08C92">
      <w:pPr>
        <w:ind w:firstLine="640" w:firstLineChars="200"/>
        <w:jc w:val="center"/>
        <w:rPr>
          <w:rFonts w:ascii="黑体" w:eastAsia="黑体"/>
          <w:sz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25B49752">
      <w:pPr>
        <w:spacing w:line="840" w:lineRule="exact"/>
        <w:jc w:val="center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val="en-US" w:eastAsia="zh-CN" w:bidi="ar-SA"/>
        </w:rPr>
        <w:t>黑龙江省建筑业协会工程建设施工总承包资质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bidi="ar-SA"/>
        </w:rPr>
        <w:t>企业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eastAsia="zh-CN" w:bidi="ar-SA"/>
        </w:rPr>
        <w:t>、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val="en-US" w:eastAsia="zh-CN" w:bidi="ar-SA"/>
        </w:rPr>
        <w:t>专业承包资质企业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bidi="ar-SA"/>
        </w:rPr>
        <w:t>信用评价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val="en-US" w:eastAsia="zh-CN" w:bidi="ar-SA"/>
        </w:rPr>
        <w:t>申请表</w:t>
      </w:r>
    </w:p>
    <w:p w14:paraId="5B75F98D">
      <w:pPr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28"/>
          <w:szCs w:val="28"/>
        </w:rPr>
        <w:t>市（地）</w:t>
      </w:r>
      <w:r>
        <w:rPr>
          <w:rFonts w:ascii="黑体" w:eastAsia="黑体"/>
          <w:sz w:val="28"/>
          <w:szCs w:val="28"/>
        </w:rPr>
        <w:t>:</w:t>
      </w:r>
    </w:p>
    <w:tbl>
      <w:tblPr>
        <w:tblStyle w:val="8"/>
        <w:tblW w:w="9876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30"/>
        <w:gridCol w:w="237"/>
        <w:gridCol w:w="949"/>
        <w:gridCol w:w="180"/>
        <w:gridCol w:w="1161"/>
        <w:gridCol w:w="999"/>
        <w:gridCol w:w="648"/>
        <w:gridCol w:w="944"/>
        <w:gridCol w:w="237"/>
        <w:gridCol w:w="707"/>
        <w:gridCol w:w="989"/>
        <w:gridCol w:w="1552"/>
      </w:tblGrid>
      <w:tr w14:paraId="1C604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10" w:type="dxa"/>
            <w:gridSpan w:val="3"/>
            <w:vAlign w:val="center"/>
          </w:tcPr>
          <w:p w14:paraId="28A2EF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业</w:t>
            </w:r>
          </w:p>
          <w:p w14:paraId="7E1E5D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3937" w:type="dxa"/>
            <w:gridSpan w:val="5"/>
            <w:vAlign w:val="center"/>
          </w:tcPr>
          <w:p w14:paraId="77872F18"/>
        </w:tc>
        <w:tc>
          <w:tcPr>
            <w:tcW w:w="1181" w:type="dxa"/>
            <w:gridSpan w:val="2"/>
            <w:vAlign w:val="center"/>
          </w:tcPr>
          <w:p w14:paraId="1B3674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企业类型</w:t>
            </w:r>
          </w:p>
        </w:tc>
        <w:tc>
          <w:tcPr>
            <w:tcW w:w="3248" w:type="dxa"/>
            <w:gridSpan w:val="3"/>
            <w:vAlign w:val="center"/>
          </w:tcPr>
          <w:p w14:paraId="7778C94B">
            <w:pPr>
              <w:jc w:val="center"/>
            </w:pPr>
          </w:p>
        </w:tc>
      </w:tr>
      <w:tr w14:paraId="5A1BD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0" w:type="dxa"/>
            <w:gridSpan w:val="3"/>
            <w:vAlign w:val="center"/>
          </w:tcPr>
          <w:p w14:paraId="18A804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业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详</w:t>
            </w:r>
          </w:p>
          <w:p w14:paraId="273118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细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3937" w:type="dxa"/>
            <w:gridSpan w:val="5"/>
            <w:vAlign w:val="center"/>
          </w:tcPr>
          <w:p w14:paraId="0DDE0B66"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 w14:paraId="02C55C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报</w:t>
            </w:r>
          </w:p>
          <w:p w14:paraId="480839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信用等级</w:t>
            </w:r>
          </w:p>
        </w:tc>
        <w:tc>
          <w:tcPr>
            <w:tcW w:w="3248" w:type="dxa"/>
            <w:gridSpan w:val="3"/>
            <w:vAlign w:val="center"/>
          </w:tcPr>
          <w:p w14:paraId="6913DE74">
            <w:pPr>
              <w:jc w:val="center"/>
            </w:pPr>
          </w:p>
        </w:tc>
      </w:tr>
      <w:tr w14:paraId="4D64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10" w:type="dxa"/>
            <w:gridSpan w:val="3"/>
            <w:vAlign w:val="center"/>
          </w:tcPr>
          <w:p w14:paraId="0FBD7E42">
            <w:pPr>
              <w:ind w:left="-105" w:leftChars="-50" w:right="-105" w:rightChars="-50"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  <w:p w14:paraId="72B29A40">
            <w:pPr>
              <w:rPr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及</w:t>
            </w:r>
            <w:r>
              <w:rPr>
                <w:spacing w:val="-8"/>
                <w:szCs w:val="21"/>
              </w:rPr>
              <w:t xml:space="preserve">   </w:t>
            </w:r>
            <w:r>
              <w:rPr>
                <w:rFonts w:hint="eastAsia"/>
                <w:spacing w:val="-8"/>
                <w:szCs w:val="21"/>
              </w:rPr>
              <w:t>等</w:t>
            </w:r>
            <w:r>
              <w:rPr>
                <w:spacing w:val="-8"/>
                <w:szCs w:val="21"/>
              </w:rPr>
              <w:t xml:space="preserve">   </w:t>
            </w:r>
            <w:r>
              <w:rPr>
                <w:rFonts w:hint="eastAsia"/>
                <w:spacing w:val="-8"/>
                <w:szCs w:val="21"/>
              </w:rPr>
              <w:t>级</w:t>
            </w:r>
          </w:p>
        </w:tc>
        <w:tc>
          <w:tcPr>
            <w:tcW w:w="3937" w:type="dxa"/>
            <w:gridSpan w:val="5"/>
            <w:vAlign w:val="center"/>
          </w:tcPr>
          <w:p w14:paraId="6BE3EC9B"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 w14:paraId="05718F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3248" w:type="dxa"/>
            <w:gridSpan w:val="3"/>
            <w:vAlign w:val="center"/>
          </w:tcPr>
          <w:p w14:paraId="3626EE8C">
            <w:pPr>
              <w:jc w:val="center"/>
            </w:pPr>
          </w:p>
        </w:tc>
      </w:tr>
      <w:tr w14:paraId="0C5DF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639" w:type="dxa"/>
            <w:gridSpan w:val="5"/>
            <w:vAlign w:val="center"/>
          </w:tcPr>
          <w:p w14:paraId="5A741E2A">
            <w:pPr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安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全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生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产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许</w:t>
            </w:r>
          </w:p>
          <w:p w14:paraId="79141D3E">
            <w:pPr>
              <w:ind w:firstLine="388" w:firstLineChars="200"/>
            </w:pPr>
            <w:r>
              <w:rPr>
                <w:rFonts w:hint="eastAsia"/>
                <w:spacing w:val="-8"/>
                <w:szCs w:val="21"/>
              </w:rPr>
              <w:t>可</w:t>
            </w:r>
            <w:r>
              <w:rPr>
                <w:spacing w:val="-8"/>
                <w:szCs w:val="21"/>
              </w:rPr>
              <w:t xml:space="preserve">   </w:t>
            </w:r>
            <w:r>
              <w:rPr>
                <w:rFonts w:hint="eastAsia"/>
                <w:spacing w:val="-8"/>
                <w:szCs w:val="21"/>
              </w:rPr>
              <w:t>证</w:t>
            </w:r>
            <w:r>
              <w:rPr>
                <w:spacing w:val="-8"/>
                <w:szCs w:val="21"/>
              </w:rPr>
              <w:t xml:space="preserve">   </w:t>
            </w:r>
            <w:r>
              <w:rPr>
                <w:rFonts w:hint="eastAsia"/>
                <w:spacing w:val="-8"/>
                <w:szCs w:val="21"/>
              </w:rPr>
              <w:t>编</w:t>
            </w:r>
            <w:r>
              <w:rPr>
                <w:spacing w:val="-8"/>
                <w:szCs w:val="21"/>
              </w:rPr>
              <w:t xml:space="preserve">   </w:t>
            </w:r>
            <w:r>
              <w:rPr>
                <w:rFonts w:hint="eastAsia"/>
                <w:spacing w:val="-8"/>
                <w:szCs w:val="21"/>
              </w:rPr>
              <w:t>号</w:t>
            </w:r>
          </w:p>
        </w:tc>
        <w:tc>
          <w:tcPr>
            <w:tcW w:w="2808" w:type="dxa"/>
            <w:gridSpan w:val="3"/>
            <w:vAlign w:val="center"/>
          </w:tcPr>
          <w:p w14:paraId="380813A6"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 w14:paraId="0ABE23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有效期至</w:t>
            </w:r>
          </w:p>
        </w:tc>
        <w:tc>
          <w:tcPr>
            <w:tcW w:w="3248" w:type="dxa"/>
            <w:gridSpan w:val="3"/>
            <w:vAlign w:val="center"/>
          </w:tcPr>
          <w:p w14:paraId="50ADA41D">
            <w:pPr>
              <w:jc w:val="center"/>
            </w:pPr>
          </w:p>
        </w:tc>
      </w:tr>
      <w:tr w14:paraId="27D4E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639" w:type="dxa"/>
            <w:gridSpan w:val="5"/>
            <w:vMerge w:val="restart"/>
            <w:vAlign w:val="center"/>
          </w:tcPr>
          <w:p w14:paraId="2D8C9037">
            <w:pPr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近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三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年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工</w:t>
            </w:r>
            <w:r>
              <w:rPr>
                <w:rFonts w:hint="eastAsia"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-8"/>
                <w:szCs w:val="21"/>
              </w:rPr>
              <w:t>程</w:t>
            </w:r>
            <w:r>
              <w:rPr>
                <w:spacing w:val="-8"/>
                <w:szCs w:val="21"/>
              </w:rPr>
              <w:t xml:space="preserve"> </w:t>
            </w:r>
          </w:p>
          <w:p w14:paraId="70F9B3A4">
            <w:pPr>
              <w:jc w:val="center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 xml:space="preserve"> </w:t>
            </w:r>
            <w:r>
              <w:rPr>
                <w:rFonts w:hint="eastAsia"/>
                <w:spacing w:val="-8"/>
                <w:szCs w:val="21"/>
              </w:rPr>
              <w:t>结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算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收</w:t>
            </w:r>
            <w:r>
              <w:rPr>
                <w:spacing w:val="-8"/>
                <w:szCs w:val="21"/>
              </w:rPr>
              <w:t xml:space="preserve">   </w:t>
            </w:r>
            <w:r>
              <w:rPr>
                <w:rFonts w:hint="eastAsia"/>
                <w:spacing w:val="-8"/>
                <w:szCs w:val="21"/>
              </w:rPr>
              <w:t>入</w:t>
            </w:r>
          </w:p>
        </w:tc>
        <w:tc>
          <w:tcPr>
            <w:tcW w:w="1161" w:type="dxa"/>
            <w:vAlign w:val="center"/>
          </w:tcPr>
          <w:p w14:paraId="324EF50E">
            <w:pPr>
              <w:ind w:firstLine="735" w:firstLineChars="35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647" w:type="dxa"/>
            <w:gridSpan w:val="2"/>
            <w:vAlign w:val="center"/>
          </w:tcPr>
          <w:p w14:paraId="2491CA5D">
            <w:pPr>
              <w:ind w:firstLine="525" w:firstLineChars="250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888" w:type="dxa"/>
            <w:gridSpan w:val="3"/>
            <w:vMerge w:val="restart"/>
            <w:vAlign w:val="center"/>
          </w:tcPr>
          <w:p w14:paraId="67FFB1F1">
            <w:pPr>
              <w:jc w:val="center"/>
            </w:pPr>
            <w:r>
              <w:rPr>
                <w:rFonts w:hint="eastAsia"/>
              </w:rPr>
              <w:t>评价年度净资产</w:t>
            </w:r>
          </w:p>
        </w:tc>
        <w:tc>
          <w:tcPr>
            <w:tcW w:w="2541" w:type="dxa"/>
            <w:gridSpan w:val="2"/>
            <w:vMerge w:val="restart"/>
            <w:vAlign w:val="center"/>
          </w:tcPr>
          <w:p w14:paraId="22F0F78C">
            <w:pPr>
              <w:jc w:val="center"/>
            </w:pPr>
          </w:p>
        </w:tc>
      </w:tr>
      <w:tr w14:paraId="34CFE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639" w:type="dxa"/>
            <w:gridSpan w:val="5"/>
            <w:vMerge w:val="continue"/>
            <w:vAlign w:val="center"/>
          </w:tcPr>
          <w:p w14:paraId="6C71095B">
            <w:pPr>
              <w:jc w:val="center"/>
            </w:pPr>
          </w:p>
        </w:tc>
        <w:tc>
          <w:tcPr>
            <w:tcW w:w="1161" w:type="dxa"/>
            <w:vAlign w:val="center"/>
          </w:tcPr>
          <w:p w14:paraId="772A4B89">
            <w:pPr>
              <w:ind w:firstLine="735" w:firstLineChars="35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647" w:type="dxa"/>
            <w:gridSpan w:val="2"/>
            <w:vAlign w:val="center"/>
          </w:tcPr>
          <w:p w14:paraId="060A9C93">
            <w:pPr>
              <w:ind w:firstLine="525" w:firstLineChars="250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888" w:type="dxa"/>
            <w:gridSpan w:val="3"/>
            <w:vMerge w:val="continue"/>
            <w:vAlign w:val="center"/>
          </w:tcPr>
          <w:p w14:paraId="523C3053">
            <w:pPr>
              <w:jc w:val="center"/>
            </w:pPr>
          </w:p>
        </w:tc>
        <w:tc>
          <w:tcPr>
            <w:tcW w:w="2541" w:type="dxa"/>
            <w:gridSpan w:val="2"/>
            <w:vMerge w:val="continue"/>
            <w:vAlign w:val="center"/>
          </w:tcPr>
          <w:p w14:paraId="10F5F685">
            <w:pPr>
              <w:jc w:val="center"/>
            </w:pPr>
          </w:p>
        </w:tc>
      </w:tr>
      <w:tr w14:paraId="7F8C4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639" w:type="dxa"/>
            <w:gridSpan w:val="5"/>
            <w:vMerge w:val="continue"/>
            <w:vAlign w:val="center"/>
          </w:tcPr>
          <w:p w14:paraId="0A85AF3C">
            <w:pPr>
              <w:jc w:val="center"/>
            </w:pPr>
          </w:p>
        </w:tc>
        <w:tc>
          <w:tcPr>
            <w:tcW w:w="1161" w:type="dxa"/>
            <w:vAlign w:val="center"/>
          </w:tcPr>
          <w:p w14:paraId="6679F2FE">
            <w:pPr>
              <w:ind w:firstLine="735" w:firstLineChars="35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647" w:type="dxa"/>
            <w:gridSpan w:val="2"/>
            <w:vAlign w:val="center"/>
          </w:tcPr>
          <w:p w14:paraId="6BEBE43F">
            <w:pPr>
              <w:ind w:firstLine="525" w:firstLineChars="250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888" w:type="dxa"/>
            <w:gridSpan w:val="3"/>
            <w:vMerge w:val="continue"/>
            <w:vAlign w:val="center"/>
          </w:tcPr>
          <w:p w14:paraId="4CE0B8AF">
            <w:pPr>
              <w:jc w:val="center"/>
            </w:pPr>
          </w:p>
        </w:tc>
        <w:tc>
          <w:tcPr>
            <w:tcW w:w="2541" w:type="dxa"/>
            <w:gridSpan w:val="2"/>
            <w:vMerge w:val="continue"/>
            <w:vAlign w:val="center"/>
          </w:tcPr>
          <w:p w14:paraId="1EE150B8">
            <w:pPr>
              <w:jc w:val="center"/>
            </w:pPr>
          </w:p>
        </w:tc>
      </w:tr>
      <w:tr w14:paraId="0FD03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73" w:type="dxa"/>
            <w:gridSpan w:val="2"/>
            <w:vAlign w:val="center"/>
          </w:tcPr>
          <w:p w14:paraId="54FEE089">
            <w:pPr>
              <w:jc w:val="center"/>
            </w:pPr>
            <w:r>
              <w:rPr>
                <w:rFonts w:hint="eastAsia"/>
              </w:rPr>
              <w:t>法</w:t>
            </w:r>
            <w:r>
              <w:t xml:space="preserve">    </w:t>
            </w:r>
            <w:r>
              <w:rPr>
                <w:rFonts w:hint="eastAsia"/>
              </w:rPr>
              <w:t>定</w:t>
            </w:r>
          </w:p>
          <w:p w14:paraId="281A8AE3">
            <w:pPr>
              <w:jc w:val="center"/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366" w:type="dxa"/>
            <w:gridSpan w:val="3"/>
            <w:vAlign w:val="center"/>
          </w:tcPr>
          <w:p w14:paraId="4CB9ADC9">
            <w:pPr>
              <w:jc w:val="center"/>
            </w:pPr>
          </w:p>
        </w:tc>
        <w:tc>
          <w:tcPr>
            <w:tcW w:w="1161" w:type="dxa"/>
            <w:vAlign w:val="center"/>
          </w:tcPr>
          <w:p w14:paraId="139BFEDA">
            <w:pPr>
              <w:jc w:val="center"/>
            </w:pPr>
            <w:r>
              <w:rPr>
                <w:rFonts w:hint="eastAsia"/>
              </w:rPr>
              <w:t>联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  <w:p w14:paraId="151C2004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647" w:type="dxa"/>
            <w:gridSpan w:val="2"/>
            <w:vAlign w:val="center"/>
          </w:tcPr>
          <w:p w14:paraId="68F5C47E">
            <w:pPr>
              <w:jc w:val="center"/>
            </w:pPr>
          </w:p>
        </w:tc>
        <w:tc>
          <w:tcPr>
            <w:tcW w:w="944" w:type="dxa"/>
            <w:vAlign w:val="center"/>
          </w:tcPr>
          <w:p w14:paraId="612C2510">
            <w:pPr>
              <w:jc w:val="center"/>
            </w:pPr>
            <w:r>
              <w:rPr>
                <w:rFonts w:hint="eastAsia"/>
              </w:rPr>
              <w:t>技</w:t>
            </w:r>
            <w:r>
              <w:t xml:space="preserve">  </w:t>
            </w:r>
            <w:r>
              <w:rPr>
                <w:rFonts w:hint="eastAsia"/>
              </w:rPr>
              <w:t>术</w:t>
            </w:r>
          </w:p>
          <w:p w14:paraId="5F6D9C6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944" w:type="dxa"/>
            <w:gridSpan w:val="2"/>
            <w:vAlign w:val="center"/>
          </w:tcPr>
          <w:p w14:paraId="14B85A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89" w:type="dxa"/>
            <w:vAlign w:val="center"/>
          </w:tcPr>
          <w:p w14:paraId="1A46D983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  <w:p w14:paraId="18C0A5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（专业）</w:t>
            </w:r>
          </w:p>
        </w:tc>
        <w:tc>
          <w:tcPr>
            <w:tcW w:w="1552" w:type="dxa"/>
          </w:tcPr>
          <w:p w14:paraId="2F26A7B2"/>
        </w:tc>
      </w:tr>
      <w:tr w14:paraId="38E18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73" w:type="dxa"/>
            <w:gridSpan w:val="2"/>
            <w:vAlign w:val="center"/>
          </w:tcPr>
          <w:p w14:paraId="4B3D66C4">
            <w:pPr>
              <w:jc w:val="center"/>
            </w:pPr>
            <w:r>
              <w:rPr>
                <w:rFonts w:hint="eastAsia"/>
              </w:rPr>
              <w:t>财</w:t>
            </w:r>
            <w:r>
              <w:t xml:space="preserve">    </w:t>
            </w:r>
            <w:r>
              <w:rPr>
                <w:rFonts w:hint="eastAsia"/>
              </w:rPr>
              <w:t>务</w:t>
            </w:r>
          </w:p>
          <w:p w14:paraId="7490D0FB">
            <w:pPr>
              <w:jc w:val="center"/>
            </w:pPr>
            <w:r>
              <w:rPr>
                <w:rFonts w:hint="eastAsia"/>
              </w:rPr>
              <w:t>负</w:t>
            </w:r>
            <w:r>
              <w:t xml:space="preserve"> </w:t>
            </w:r>
            <w:r>
              <w:rPr>
                <w:rFonts w:hint="eastAsia"/>
              </w:rPr>
              <w:t>责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366" w:type="dxa"/>
            <w:gridSpan w:val="3"/>
            <w:vAlign w:val="center"/>
          </w:tcPr>
          <w:p w14:paraId="474A857D">
            <w:pPr>
              <w:jc w:val="center"/>
            </w:pPr>
          </w:p>
        </w:tc>
        <w:tc>
          <w:tcPr>
            <w:tcW w:w="1161" w:type="dxa"/>
            <w:vAlign w:val="center"/>
          </w:tcPr>
          <w:p w14:paraId="630EC5C5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647" w:type="dxa"/>
            <w:gridSpan w:val="2"/>
            <w:vAlign w:val="center"/>
          </w:tcPr>
          <w:p w14:paraId="7E5EA6AF">
            <w:pPr>
              <w:jc w:val="center"/>
            </w:pPr>
          </w:p>
        </w:tc>
        <w:tc>
          <w:tcPr>
            <w:tcW w:w="944" w:type="dxa"/>
            <w:vAlign w:val="center"/>
          </w:tcPr>
          <w:p w14:paraId="5CBDDF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人</w:t>
            </w:r>
          </w:p>
        </w:tc>
        <w:tc>
          <w:tcPr>
            <w:tcW w:w="944" w:type="dxa"/>
            <w:gridSpan w:val="2"/>
            <w:vAlign w:val="center"/>
          </w:tcPr>
          <w:p w14:paraId="7C9483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89" w:type="dxa"/>
            <w:vAlign w:val="center"/>
          </w:tcPr>
          <w:p w14:paraId="41F3D32A">
            <w:pPr>
              <w:jc w:val="center"/>
            </w:pPr>
            <w:r>
              <w:rPr>
                <w:rFonts w:hint="eastAsia"/>
              </w:rPr>
              <w:t>联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  <w:p w14:paraId="5F90497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电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552" w:type="dxa"/>
          </w:tcPr>
          <w:p w14:paraId="3EF6B5C2"/>
        </w:tc>
      </w:tr>
      <w:tr w14:paraId="2190E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Merge w:val="restart"/>
            <w:vAlign w:val="center"/>
          </w:tcPr>
          <w:p w14:paraId="72AAA9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年完成工程</w:t>
            </w:r>
          </w:p>
          <w:p w14:paraId="0B2AF2B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2021-2025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535" w:type="dxa"/>
            <w:gridSpan w:val="5"/>
            <w:vAlign w:val="center"/>
          </w:tcPr>
          <w:p w14:paraId="231139D8">
            <w:pPr>
              <w:jc w:val="center"/>
            </w:pPr>
            <w:r>
              <w:rPr>
                <w:rFonts w:hint="eastAsia"/>
              </w:rPr>
              <w:t>工程项目</w:t>
            </w:r>
          </w:p>
        </w:tc>
        <w:tc>
          <w:tcPr>
            <w:tcW w:w="2541" w:type="dxa"/>
            <w:gridSpan w:val="2"/>
            <w:vAlign w:val="center"/>
          </w:tcPr>
          <w:p w14:paraId="5985A3D8">
            <w:pPr>
              <w:jc w:val="center"/>
            </w:pPr>
            <w:r>
              <w:rPr>
                <w:rFonts w:hint="eastAsia"/>
              </w:rPr>
              <w:t>合同额</w:t>
            </w:r>
          </w:p>
        </w:tc>
      </w:tr>
      <w:tr w14:paraId="01DD0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Merge w:val="continue"/>
          </w:tcPr>
          <w:p w14:paraId="566CDBF8"/>
        </w:tc>
        <w:tc>
          <w:tcPr>
            <w:tcW w:w="3535" w:type="dxa"/>
            <w:gridSpan w:val="5"/>
            <w:vAlign w:val="center"/>
          </w:tcPr>
          <w:p w14:paraId="02957681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2752855E">
            <w:pPr>
              <w:jc w:val="center"/>
            </w:pPr>
          </w:p>
        </w:tc>
      </w:tr>
      <w:tr w14:paraId="63B8E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Merge w:val="continue"/>
          </w:tcPr>
          <w:p w14:paraId="18E71CD0"/>
        </w:tc>
        <w:tc>
          <w:tcPr>
            <w:tcW w:w="3535" w:type="dxa"/>
            <w:gridSpan w:val="5"/>
            <w:vAlign w:val="center"/>
          </w:tcPr>
          <w:p w14:paraId="27C07A76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29A185E8">
            <w:pPr>
              <w:jc w:val="center"/>
            </w:pPr>
          </w:p>
        </w:tc>
      </w:tr>
      <w:tr w14:paraId="362C0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Merge w:val="continue"/>
          </w:tcPr>
          <w:p w14:paraId="79724727"/>
        </w:tc>
        <w:tc>
          <w:tcPr>
            <w:tcW w:w="3535" w:type="dxa"/>
            <w:gridSpan w:val="5"/>
            <w:vAlign w:val="center"/>
          </w:tcPr>
          <w:p w14:paraId="412B7FB1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07379B7D">
            <w:pPr>
              <w:jc w:val="center"/>
            </w:pPr>
          </w:p>
        </w:tc>
      </w:tr>
      <w:tr w14:paraId="1B980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Merge w:val="continue"/>
          </w:tcPr>
          <w:p w14:paraId="07C31416"/>
        </w:tc>
        <w:tc>
          <w:tcPr>
            <w:tcW w:w="3535" w:type="dxa"/>
            <w:gridSpan w:val="5"/>
            <w:vAlign w:val="center"/>
          </w:tcPr>
          <w:p w14:paraId="521AA70B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5C2D9463">
            <w:pPr>
              <w:jc w:val="center"/>
            </w:pPr>
          </w:p>
        </w:tc>
      </w:tr>
      <w:tr w14:paraId="47B8F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800" w:type="dxa"/>
            <w:gridSpan w:val="6"/>
            <w:vAlign w:val="center"/>
          </w:tcPr>
          <w:p w14:paraId="39769380">
            <w:pPr>
              <w:ind w:firstLine="630" w:firstLineChars="3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年国家、省获奖情况</w:t>
            </w:r>
          </w:p>
          <w:p w14:paraId="721AC257">
            <w:pPr>
              <w:ind w:firstLine="630" w:firstLineChars="30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2021-2025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076" w:type="dxa"/>
            <w:gridSpan w:val="7"/>
          </w:tcPr>
          <w:p w14:paraId="60A40B24"/>
        </w:tc>
      </w:tr>
      <w:tr w14:paraId="28B71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6" w:type="dxa"/>
            <w:gridSpan w:val="13"/>
            <w:vAlign w:val="center"/>
          </w:tcPr>
          <w:p w14:paraId="194AE2B7">
            <w:pPr>
              <w:jc w:val="center"/>
              <w:rPr>
                <w:rFonts w:hint="default" w:eastAsia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2"/>
                <w:szCs w:val="22"/>
              </w:rPr>
              <w:t>企业（  ）级注册建造师登记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22"/>
                <w:szCs w:val="22"/>
                <w:lang w:val="en-US" w:eastAsia="zh-CN"/>
              </w:rPr>
              <w:t>表(后附建造师证书扫描件）</w:t>
            </w:r>
          </w:p>
        </w:tc>
      </w:tr>
      <w:tr w14:paraId="16140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3" w:type="dxa"/>
            <w:vAlign w:val="top"/>
          </w:tcPr>
          <w:p w14:paraId="41440F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416" w:type="dxa"/>
            <w:gridSpan w:val="3"/>
            <w:vAlign w:val="top"/>
          </w:tcPr>
          <w:p w14:paraId="2C265C7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姓名</w:t>
            </w:r>
          </w:p>
        </w:tc>
        <w:tc>
          <w:tcPr>
            <w:tcW w:w="2340" w:type="dxa"/>
            <w:gridSpan w:val="3"/>
            <w:vAlign w:val="top"/>
          </w:tcPr>
          <w:p w14:paraId="540FA1D4">
            <w:pPr>
              <w:tabs>
                <w:tab w:val="left" w:pos="910"/>
                <w:tab w:val="center" w:pos="1507"/>
              </w:tabs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证书编号</w:t>
            </w:r>
          </w:p>
        </w:tc>
        <w:tc>
          <w:tcPr>
            <w:tcW w:w="2536" w:type="dxa"/>
            <w:gridSpan w:val="4"/>
            <w:vAlign w:val="top"/>
          </w:tcPr>
          <w:p w14:paraId="3DA5D01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注册编号</w:t>
            </w:r>
          </w:p>
        </w:tc>
        <w:tc>
          <w:tcPr>
            <w:tcW w:w="2541" w:type="dxa"/>
            <w:gridSpan w:val="2"/>
            <w:vAlign w:val="top"/>
          </w:tcPr>
          <w:p w14:paraId="19A7AC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专业</w:t>
            </w:r>
          </w:p>
        </w:tc>
      </w:tr>
      <w:tr w14:paraId="293E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3" w:type="dxa"/>
            <w:vAlign w:val="center"/>
          </w:tcPr>
          <w:p w14:paraId="18B6E4D4"/>
        </w:tc>
        <w:tc>
          <w:tcPr>
            <w:tcW w:w="1416" w:type="dxa"/>
            <w:gridSpan w:val="3"/>
            <w:vAlign w:val="center"/>
          </w:tcPr>
          <w:p w14:paraId="561D9F48"/>
        </w:tc>
        <w:tc>
          <w:tcPr>
            <w:tcW w:w="2340" w:type="dxa"/>
            <w:gridSpan w:val="3"/>
            <w:vAlign w:val="center"/>
          </w:tcPr>
          <w:p w14:paraId="6D00E5DA"/>
        </w:tc>
        <w:tc>
          <w:tcPr>
            <w:tcW w:w="2536" w:type="dxa"/>
            <w:gridSpan w:val="4"/>
            <w:vAlign w:val="center"/>
          </w:tcPr>
          <w:p w14:paraId="354F5D5E"/>
        </w:tc>
        <w:tc>
          <w:tcPr>
            <w:tcW w:w="2541" w:type="dxa"/>
            <w:gridSpan w:val="2"/>
            <w:vAlign w:val="center"/>
          </w:tcPr>
          <w:p w14:paraId="7F09488A"/>
        </w:tc>
      </w:tr>
      <w:tr w14:paraId="6B9CA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3" w:type="dxa"/>
            <w:vAlign w:val="center"/>
          </w:tcPr>
          <w:p w14:paraId="345EBC20"/>
        </w:tc>
        <w:tc>
          <w:tcPr>
            <w:tcW w:w="1416" w:type="dxa"/>
            <w:gridSpan w:val="3"/>
            <w:vAlign w:val="center"/>
          </w:tcPr>
          <w:p w14:paraId="151E2D7E"/>
        </w:tc>
        <w:tc>
          <w:tcPr>
            <w:tcW w:w="2340" w:type="dxa"/>
            <w:gridSpan w:val="3"/>
            <w:vAlign w:val="center"/>
          </w:tcPr>
          <w:p w14:paraId="6FA0859E"/>
        </w:tc>
        <w:tc>
          <w:tcPr>
            <w:tcW w:w="2536" w:type="dxa"/>
            <w:gridSpan w:val="4"/>
            <w:vAlign w:val="center"/>
          </w:tcPr>
          <w:p w14:paraId="6DAF8BD3"/>
        </w:tc>
        <w:tc>
          <w:tcPr>
            <w:tcW w:w="2541" w:type="dxa"/>
            <w:gridSpan w:val="2"/>
            <w:vAlign w:val="center"/>
          </w:tcPr>
          <w:p w14:paraId="76C8D5F8"/>
        </w:tc>
      </w:tr>
      <w:tr w14:paraId="234DA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3" w:type="dxa"/>
            <w:vAlign w:val="center"/>
          </w:tcPr>
          <w:p w14:paraId="7336E10D"/>
        </w:tc>
        <w:tc>
          <w:tcPr>
            <w:tcW w:w="1416" w:type="dxa"/>
            <w:gridSpan w:val="3"/>
            <w:vAlign w:val="center"/>
          </w:tcPr>
          <w:p w14:paraId="65FC3C57"/>
        </w:tc>
        <w:tc>
          <w:tcPr>
            <w:tcW w:w="2340" w:type="dxa"/>
            <w:gridSpan w:val="3"/>
            <w:vAlign w:val="center"/>
          </w:tcPr>
          <w:p w14:paraId="4847DE0F"/>
        </w:tc>
        <w:tc>
          <w:tcPr>
            <w:tcW w:w="2536" w:type="dxa"/>
            <w:gridSpan w:val="4"/>
            <w:vAlign w:val="center"/>
          </w:tcPr>
          <w:p w14:paraId="7D3C282D"/>
        </w:tc>
        <w:tc>
          <w:tcPr>
            <w:tcW w:w="2541" w:type="dxa"/>
            <w:gridSpan w:val="2"/>
            <w:vAlign w:val="center"/>
          </w:tcPr>
          <w:p w14:paraId="58F9856F"/>
        </w:tc>
      </w:tr>
      <w:tr w14:paraId="70DCA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3" w:type="dxa"/>
            <w:vAlign w:val="center"/>
          </w:tcPr>
          <w:p w14:paraId="23819FF0"/>
        </w:tc>
        <w:tc>
          <w:tcPr>
            <w:tcW w:w="1416" w:type="dxa"/>
            <w:gridSpan w:val="3"/>
            <w:vAlign w:val="center"/>
          </w:tcPr>
          <w:p w14:paraId="33A40BB9"/>
        </w:tc>
        <w:tc>
          <w:tcPr>
            <w:tcW w:w="2340" w:type="dxa"/>
            <w:gridSpan w:val="3"/>
            <w:vAlign w:val="center"/>
          </w:tcPr>
          <w:p w14:paraId="1033663D"/>
        </w:tc>
        <w:tc>
          <w:tcPr>
            <w:tcW w:w="2536" w:type="dxa"/>
            <w:gridSpan w:val="4"/>
            <w:vAlign w:val="center"/>
          </w:tcPr>
          <w:p w14:paraId="2EA8F20C"/>
        </w:tc>
        <w:tc>
          <w:tcPr>
            <w:tcW w:w="2541" w:type="dxa"/>
            <w:gridSpan w:val="2"/>
            <w:vAlign w:val="center"/>
          </w:tcPr>
          <w:p w14:paraId="49C1F925"/>
        </w:tc>
      </w:tr>
      <w:tr w14:paraId="20B4B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3" w:type="dxa"/>
            <w:vAlign w:val="center"/>
          </w:tcPr>
          <w:p w14:paraId="1F4B5DD1"/>
        </w:tc>
        <w:tc>
          <w:tcPr>
            <w:tcW w:w="1416" w:type="dxa"/>
            <w:gridSpan w:val="3"/>
            <w:vAlign w:val="center"/>
          </w:tcPr>
          <w:p w14:paraId="3BEF1131"/>
        </w:tc>
        <w:tc>
          <w:tcPr>
            <w:tcW w:w="2340" w:type="dxa"/>
            <w:gridSpan w:val="3"/>
            <w:vAlign w:val="center"/>
          </w:tcPr>
          <w:p w14:paraId="2EA916FA"/>
        </w:tc>
        <w:tc>
          <w:tcPr>
            <w:tcW w:w="2536" w:type="dxa"/>
            <w:gridSpan w:val="4"/>
            <w:vAlign w:val="center"/>
          </w:tcPr>
          <w:p w14:paraId="338F6106"/>
        </w:tc>
        <w:tc>
          <w:tcPr>
            <w:tcW w:w="2541" w:type="dxa"/>
            <w:gridSpan w:val="2"/>
            <w:vAlign w:val="center"/>
          </w:tcPr>
          <w:p w14:paraId="0EE9D234"/>
        </w:tc>
      </w:tr>
      <w:tr w14:paraId="6F404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00" w:type="dxa"/>
            <w:gridSpan w:val="6"/>
            <w:vAlign w:val="center"/>
          </w:tcPr>
          <w:p w14:paraId="395B336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b/>
                <w:bCs/>
              </w:rPr>
              <w:t>推荐单位</w:t>
            </w:r>
            <w:r>
              <w:rPr>
                <w:rFonts w:hint="eastAsia"/>
                <w:b/>
                <w:bCs/>
                <w:lang w:val="en-US" w:eastAsia="zh-CN"/>
              </w:rPr>
              <w:t>审核</w:t>
            </w:r>
            <w:r>
              <w:rPr>
                <w:b/>
                <w:bCs/>
              </w:rPr>
              <w:t>内容</w:t>
            </w:r>
          </w:p>
        </w:tc>
        <w:tc>
          <w:tcPr>
            <w:tcW w:w="6076" w:type="dxa"/>
            <w:gridSpan w:val="7"/>
            <w:vAlign w:val="center"/>
          </w:tcPr>
          <w:p w14:paraId="2512E5DB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审核</w:t>
            </w:r>
            <w:r>
              <w:rPr>
                <w:b/>
                <w:bCs/>
              </w:rPr>
              <w:t>结果</w:t>
            </w:r>
          </w:p>
        </w:tc>
      </w:tr>
      <w:tr w14:paraId="1AE03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Align w:val="center"/>
          </w:tcPr>
          <w:p w14:paraId="73E64F70">
            <w:pPr>
              <w:jc w:val="left"/>
              <w:rPr>
                <w:rFonts w:hint="eastAsia"/>
                <w:lang w:val="en-US" w:eastAsia="zh-CN"/>
              </w:rPr>
            </w:pPr>
            <w:r>
              <w:t>是否被列入失信企业</w:t>
            </w:r>
          </w:p>
        </w:tc>
        <w:tc>
          <w:tcPr>
            <w:tcW w:w="6076" w:type="dxa"/>
            <w:gridSpan w:val="7"/>
            <w:vAlign w:val="center"/>
          </w:tcPr>
          <w:p w14:paraId="7400D22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 xml:space="preserve">是      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否</w:t>
            </w:r>
          </w:p>
        </w:tc>
      </w:tr>
      <w:tr w14:paraId="22776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Align w:val="center"/>
          </w:tcPr>
          <w:p w14:paraId="26611A4F">
            <w:pPr>
              <w:jc w:val="left"/>
              <w:rPr>
                <w:rFonts w:hint="eastAsia"/>
                <w:lang w:val="en-US" w:eastAsia="zh-CN"/>
              </w:rPr>
            </w:pPr>
            <w:r>
              <w:t>是否拖欠农民工工资</w:t>
            </w:r>
          </w:p>
        </w:tc>
        <w:tc>
          <w:tcPr>
            <w:tcW w:w="6076" w:type="dxa"/>
            <w:gridSpan w:val="7"/>
            <w:vAlign w:val="center"/>
          </w:tcPr>
          <w:p w14:paraId="2F4CE08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是      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否</w:t>
            </w:r>
          </w:p>
        </w:tc>
      </w:tr>
      <w:tr w14:paraId="5B39A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Align w:val="center"/>
          </w:tcPr>
          <w:p w14:paraId="18818BF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评价年度在当地建设行政主管部门是否有不良行为记录</w:t>
            </w:r>
          </w:p>
        </w:tc>
        <w:tc>
          <w:tcPr>
            <w:tcW w:w="6076" w:type="dxa"/>
            <w:gridSpan w:val="7"/>
            <w:vAlign w:val="center"/>
          </w:tcPr>
          <w:p w14:paraId="1410E7A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是      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否</w:t>
            </w:r>
          </w:p>
        </w:tc>
      </w:tr>
      <w:tr w14:paraId="1D343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Align w:val="center"/>
          </w:tcPr>
          <w:p w14:paraId="7BBB430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评价年度</w:t>
            </w: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eastAsia"/>
              </w:rPr>
              <w:t>受省（市）监督检查通报批评处罚</w:t>
            </w:r>
          </w:p>
        </w:tc>
        <w:tc>
          <w:tcPr>
            <w:tcW w:w="6076" w:type="dxa"/>
            <w:gridSpan w:val="7"/>
            <w:vAlign w:val="center"/>
          </w:tcPr>
          <w:p w14:paraId="4F16795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是      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否</w:t>
            </w:r>
          </w:p>
        </w:tc>
      </w:tr>
      <w:tr w14:paraId="6C5F2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Align w:val="center"/>
          </w:tcPr>
          <w:p w14:paraId="2E887DC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评价年度</w:t>
            </w:r>
            <w:r>
              <w:t>是否</w:t>
            </w:r>
            <w:r>
              <w:rPr>
                <w:rFonts w:hint="eastAsia"/>
              </w:rPr>
              <w:t>发生</w:t>
            </w:r>
            <w:r>
              <w:rPr>
                <w:rFonts w:hint="eastAsia"/>
                <w:lang w:val="en-US" w:eastAsia="zh-CN"/>
              </w:rPr>
              <w:t>较大（含）</w:t>
            </w:r>
            <w:r>
              <w:rPr>
                <w:rFonts w:hint="eastAsia"/>
              </w:rPr>
              <w:t>以上质量事故、安全生产事故</w:t>
            </w:r>
          </w:p>
        </w:tc>
        <w:tc>
          <w:tcPr>
            <w:tcW w:w="6076" w:type="dxa"/>
            <w:gridSpan w:val="7"/>
            <w:vAlign w:val="center"/>
          </w:tcPr>
          <w:p w14:paraId="204D6A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是      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否</w:t>
            </w:r>
          </w:p>
        </w:tc>
      </w:tr>
      <w:tr w14:paraId="33366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876" w:type="dxa"/>
            <w:gridSpan w:val="13"/>
            <w:vAlign w:val="top"/>
          </w:tcPr>
          <w:p w14:paraId="6BB5718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申报</w:t>
            </w:r>
            <w:r>
              <w:t>意见</w:t>
            </w:r>
            <w:r>
              <w:rPr>
                <w:rFonts w:hint="eastAsia"/>
              </w:rPr>
              <w:t>：</w:t>
            </w:r>
          </w:p>
          <w:p w14:paraId="44F691DD">
            <w:pPr>
              <w:rPr>
                <w:rFonts w:hint="eastAsia"/>
              </w:rPr>
            </w:pPr>
          </w:p>
          <w:p w14:paraId="26A1D0AF">
            <w:pPr>
              <w:rPr>
                <w:rFonts w:hint="eastAsia"/>
              </w:rPr>
            </w:pPr>
          </w:p>
          <w:p w14:paraId="076EE3EA">
            <w:pPr>
              <w:rPr>
                <w:rFonts w:hint="eastAsia"/>
              </w:rPr>
            </w:pPr>
          </w:p>
          <w:p w14:paraId="5E8609C7">
            <w:pPr>
              <w:ind w:firstLine="3360" w:firstLineChars="1600"/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5D5F3DAD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申报单位（公章）</w:t>
            </w:r>
          </w:p>
          <w:p w14:paraId="26AEE109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</w:p>
          <w:p w14:paraId="4C14EDAC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法定代表人签字：</w:t>
            </w:r>
          </w:p>
          <w:p w14:paraId="4E227089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</w:p>
          <w:p w14:paraId="2C2A8E08">
            <w:pPr>
              <w:ind w:firstLine="3360" w:firstLineChars="1600"/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年     月     日</w:t>
            </w:r>
          </w:p>
        </w:tc>
      </w:tr>
      <w:tr w14:paraId="6093C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876" w:type="dxa"/>
            <w:gridSpan w:val="13"/>
            <w:vAlign w:val="top"/>
          </w:tcPr>
          <w:p w14:paraId="7ED161BB">
            <w:pPr>
              <w:rPr>
                <w:rFonts w:hint="eastAsia"/>
              </w:rPr>
            </w:pPr>
            <w:r>
              <w:t>推荐意见</w:t>
            </w:r>
            <w:r>
              <w:rPr>
                <w:rFonts w:hint="eastAsia"/>
              </w:rPr>
              <w:t>：</w:t>
            </w:r>
          </w:p>
          <w:p w14:paraId="24D4CE69">
            <w:pPr>
              <w:rPr>
                <w:rFonts w:hint="eastAsia"/>
              </w:rPr>
            </w:pPr>
          </w:p>
          <w:p w14:paraId="16D0EDAC">
            <w:pPr>
              <w:rPr>
                <w:rFonts w:hint="eastAsia"/>
              </w:rPr>
            </w:pPr>
          </w:p>
          <w:p w14:paraId="35E02179">
            <w:pPr>
              <w:rPr>
                <w:rFonts w:hint="eastAsia"/>
              </w:rPr>
            </w:pPr>
          </w:p>
          <w:p w14:paraId="64E9EDE6">
            <w:pPr>
              <w:jc w:val="center"/>
              <w:rPr>
                <w:rFonts w:hint="eastAsia"/>
              </w:rPr>
            </w:pPr>
          </w:p>
          <w:p w14:paraId="76902BDE">
            <w:pPr>
              <w:ind w:firstLine="3150" w:firstLineChars="1500"/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                  负责人签字： </w:t>
            </w:r>
          </w:p>
          <w:p w14:paraId="6BB3FBE0">
            <w:pPr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（公章）</w:t>
            </w:r>
          </w:p>
          <w:p w14:paraId="0DE98EA1">
            <w:pPr>
              <w:tabs>
                <w:tab w:val="center" w:pos="8051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 xml:space="preserve"> </w:t>
            </w:r>
          </w:p>
          <w:p w14:paraId="4337E79A">
            <w:pPr>
              <w:ind w:firstLine="7560" w:firstLineChars="3600"/>
              <w:rPr>
                <w:rFonts w:hint="eastAsia"/>
              </w:rPr>
            </w:pPr>
            <w:r>
              <w:rPr>
                <w:rFonts w:hint="eastAsia"/>
              </w:rPr>
              <w:t>年  月   日</w:t>
            </w:r>
          </w:p>
        </w:tc>
      </w:tr>
    </w:tbl>
    <w:p w14:paraId="0DFC42EB">
      <w:pPr>
        <w:spacing w:line="440" w:lineRule="exact"/>
        <w:rPr>
          <w:rFonts w:hint="eastAsia" w:ascii="仿宋_GB2312" w:hAnsi="Times New Roman"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1134" w:gutter="0"/>
      <w:pgNumType w:fmt="decimal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C6CFFC5-E127-4B33-B7F0-F6BEFB3E19C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687BCB-9077-47A0-BBAC-E76B12E04D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918F626-B601-4690-ADFE-89FF02E1200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186C035F-BB4A-4D8E-A39D-CDCD2C7AEB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DD64393-D2A6-47E4-918B-FB88311299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536C697-D209-476C-B766-625860AA76B3}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054B6619-2E19-4577-92B4-BE38561DE3F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B204C513-ECDB-498E-805F-A50AABEB42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DA3D4466-45EA-405E-A2E1-E3D3943B5279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0" w:fontKey="{DC1B2E65-0BFF-4279-B9B4-A9E07C6220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1" w:fontKey="{411C9ADC-555E-4311-BE7E-5204CE4E11BF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TljYmVmMWVlZDdmOGNmMjM0MWY1NjgxNzUwMDIifQ=="/>
  </w:docVars>
  <w:rsids>
    <w:rsidRoot w:val="5B662693"/>
    <w:rsid w:val="00DE7EBF"/>
    <w:rsid w:val="05A4243E"/>
    <w:rsid w:val="06A76AE7"/>
    <w:rsid w:val="11927EC1"/>
    <w:rsid w:val="12A61482"/>
    <w:rsid w:val="12C97CDF"/>
    <w:rsid w:val="13E12DD4"/>
    <w:rsid w:val="14B519EC"/>
    <w:rsid w:val="18C62904"/>
    <w:rsid w:val="1CC0710C"/>
    <w:rsid w:val="1FC31B71"/>
    <w:rsid w:val="23984E73"/>
    <w:rsid w:val="33B81DDB"/>
    <w:rsid w:val="34A54EEB"/>
    <w:rsid w:val="34B019FF"/>
    <w:rsid w:val="35892164"/>
    <w:rsid w:val="36B943A9"/>
    <w:rsid w:val="378B4204"/>
    <w:rsid w:val="3A5475F4"/>
    <w:rsid w:val="3C7560F6"/>
    <w:rsid w:val="3D686A21"/>
    <w:rsid w:val="3D69096D"/>
    <w:rsid w:val="3DC56D68"/>
    <w:rsid w:val="3E19718E"/>
    <w:rsid w:val="3F571CC0"/>
    <w:rsid w:val="435F27D1"/>
    <w:rsid w:val="469F73A4"/>
    <w:rsid w:val="47B82587"/>
    <w:rsid w:val="485F01E0"/>
    <w:rsid w:val="4B0A6C41"/>
    <w:rsid w:val="4EBB21E9"/>
    <w:rsid w:val="58B033C8"/>
    <w:rsid w:val="59100DCD"/>
    <w:rsid w:val="5A1C4D95"/>
    <w:rsid w:val="5B662693"/>
    <w:rsid w:val="5EAC291B"/>
    <w:rsid w:val="5F630C74"/>
    <w:rsid w:val="6196133F"/>
    <w:rsid w:val="63312626"/>
    <w:rsid w:val="637B0F13"/>
    <w:rsid w:val="65F9712D"/>
    <w:rsid w:val="682D005E"/>
    <w:rsid w:val="68676F16"/>
    <w:rsid w:val="69FE7BEA"/>
    <w:rsid w:val="6AC834D0"/>
    <w:rsid w:val="6CD754C5"/>
    <w:rsid w:val="6D076088"/>
    <w:rsid w:val="71265B0D"/>
    <w:rsid w:val="714E0618"/>
    <w:rsid w:val="71872296"/>
    <w:rsid w:val="71AA3880"/>
    <w:rsid w:val="71B477CE"/>
    <w:rsid w:val="72E444BD"/>
    <w:rsid w:val="75DF29E1"/>
    <w:rsid w:val="770866BE"/>
    <w:rsid w:val="792A003C"/>
    <w:rsid w:val="7BE64F8E"/>
    <w:rsid w:val="7FD5123F"/>
    <w:rsid w:val="7FE7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华文中宋" w:asciiTheme="minorAscii" w:hAnsiTheme="minorAscii"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autoRedefine/>
    <w:qFormat/>
    <w:uiPriority w:val="0"/>
    <w:pPr>
      <w:spacing w:line="324" w:lineRule="auto"/>
      <w:ind w:firstLine="640"/>
    </w:pPr>
    <w:rPr>
      <w:rFonts w:eastAsia="仿宋_GB2312"/>
      <w:color w:val="00000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1211</Words>
  <Characters>1242</Characters>
  <Lines>0</Lines>
  <Paragraphs>0</Paragraphs>
  <TotalTime>1</TotalTime>
  <ScaleCrop>false</ScaleCrop>
  <LinksUpToDate>false</LinksUpToDate>
  <CharactersWithSpaces>1601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2022-03-09T08:23:00Z</dcterms:created>
  <dc:creator>劳务分会</dc:creator>
  <cp:lastModifiedBy>陌然浅笑</cp:lastModifiedBy>
  <cp:lastPrinted>2026-05-19T00:57:07Z</cp:lastPrinted>
  <dcterms:modified xsi:type="dcterms:W3CDTF">2026-05-19T01:09:31Z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5D3AE531E72B4B18939BC3E9F5F5C3AC</vt:lpwstr>
  </property>
  <property fmtid="{D5CDD505-2E9C-101B-9397-08002B2CF9AE}" pid="4" name="KSOTemplateDocerSaveRecord">
    <vt:lpwstr>eyJoZGlkIjoiNWFmNGUxMjE2MmM1MmUxZjU1NzBlOGM1OWM2MmYyZGYiLCJ1c2VySWQiOiIzMjY2NDAxMTUifQ==</vt:lpwstr>
  </property>
</Properties>
</file>